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1C14" w:rsidRPr="0058364E" w:rsidRDefault="00811C14" w:rsidP="00811C1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Трассалауда теодолиттік жұріс барысында 1-ші бұрылу бұрышының төбесі (ВУ1) мен 2-ші бұрылу бұрышының төбесі (ВУ2) арасындағы ішкі бұрышы 104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18</w:t>
      </w:r>
      <w:r w:rsidRPr="0058364E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’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анықталынды. Оң бұрыштың (У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) шамасы нешеге тең?</w:t>
      </w:r>
    </w:p>
    <w:p w:rsidR="00B348B6" w:rsidRDefault="00811C14" w:rsidP="00811C14"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41445" cy="1750060"/>
            <wp:effectExtent l="0" t="0" r="1905" b="2540"/>
            <wp:docPr id="3" name="Рисунок 3" descr="image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2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1445" cy="175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348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A23"/>
    <w:rsid w:val="00645A23"/>
    <w:rsid w:val="00811C14"/>
    <w:rsid w:val="00B348B6"/>
    <w:rsid w:val="00C95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C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8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C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8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Бекш</dc:creator>
  <cp:keywords/>
  <dc:description/>
  <cp:lastModifiedBy>Бекш</cp:lastModifiedBy>
  <cp:revision>3</cp:revision>
  <dcterms:created xsi:type="dcterms:W3CDTF">2019-11-20T06:04:00Z</dcterms:created>
  <dcterms:modified xsi:type="dcterms:W3CDTF">2019-11-20T06:07:00Z</dcterms:modified>
</cp:coreProperties>
</file>